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AAF226" w14:textId="77777777" w:rsidR="005D107B" w:rsidRPr="00E22AC1" w:rsidRDefault="005D107B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 w:rsidRPr="00E22AC1">
        <w:rPr>
          <w:rFonts w:ascii="Arial" w:hAnsi="Arial"/>
          <w:u w:val="single"/>
        </w:rPr>
        <w:t>MARYLAND COMMISSION OF REAL ESTATE APPRAISERS, APPRAISAL</w:t>
      </w:r>
    </w:p>
    <w:p w14:paraId="5F188D9F" w14:textId="77777777" w:rsidR="005D107B" w:rsidRDefault="005D107B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 w:rsidRPr="00E22AC1">
        <w:rPr>
          <w:rFonts w:ascii="Arial" w:hAnsi="Arial"/>
          <w:u w:val="single"/>
        </w:rPr>
        <w:t>MANAGEMENT COMPANIES, AND HOME INSPECTORS</w:t>
      </w:r>
    </w:p>
    <w:p w14:paraId="023724FC" w14:textId="46EAAD44" w:rsidR="00502F50" w:rsidRPr="00E22AC1" w:rsidRDefault="00502F50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>Fifth Floor Conference Room</w:t>
      </w:r>
    </w:p>
    <w:p w14:paraId="0D8072C8" w14:textId="541F355A" w:rsidR="00502F50" w:rsidRPr="00502F50" w:rsidRDefault="00D274C5" w:rsidP="00502F50">
      <w:pPr>
        <w:tabs>
          <w:tab w:val="center" w:pos="4680"/>
        </w:tabs>
        <w:jc w:val="center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 xml:space="preserve">BUSINESS </w:t>
      </w:r>
      <w:proofErr w:type="gramStart"/>
      <w:r>
        <w:rPr>
          <w:rFonts w:ascii="Arial" w:hAnsi="Arial"/>
          <w:u w:val="single"/>
        </w:rPr>
        <w:t>MEETING  10:3</w:t>
      </w:r>
      <w:r w:rsidR="005D107B" w:rsidRPr="00E22AC1">
        <w:rPr>
          <w:rFonts w:ascii="Arial" w:hAnsi="Arial"/>
          <w:u w:val="single"/>
        </w:rPr>
        <w:t>0</w:t>
      </w:r>
      <w:proofErr w:type="gramEnd"/>
      <w:r w:rsidR="005D107B">
        <w:rPr>
          <w:rFonts w:ascii="Arial" w:hAnsi="Arial"/>
          <w:u w:val="single"/>
        </w:rPr>
        <w:t xml:space="preserve"> </w:t>
      </w:r>
      <w:r w:rsidR="005D107B" w:rsidRPr="00E22AC1">
        <w:rPr>
          <w:rFonts w:ascii="Arial" w:hAnsi="Arial"/>
          <w:u w:val="single"/>
        </w:rPr>
        <w:t>a</w:t>
      </w:r>
      <w:r w:rsidR="005D107B">
        <w:rPr>
          <w:rFonts w:ascii="Arial" w:hAnsi="Arial"/>
          <w:u w:val="single"/>
        </w:rPr>
        <w:t>.</w:t>
      </w:r>
      <w:r w:rsidR="005D107B" w:rsidRPr="00E22AC1">
        <w:rPr>
          <w:rFonts w:ascii="Arial" w:hAnsi="Arial"/>
          <w:u w:val="single"/>
        </w:rPr>
        <w:t>m.</w:t>
      </w:r>
      <w:r w:rsidR="005D107B">
        <w:rPr>
          <w:rFonts w:ascii="Arial" w:hAnsi="Arial"/>
          <w:u w:val="single"/>
        </w:rPr>
        <w:t xml:space="preserve"> </w:t>
      </w:r>
      <w:r w:rsidR="008D4C74">
        <w:rPr>
          <w:rFonts w:ascii="Arial" w:hAnsi="Arial"/>
          <w:u w:val="single"/>
        </w:rPr>
        <w:t>August 8</w:t>
      </w:r>
      <w:r w:rsidR="005D107B">
        <w:rPr>
          <w:rFonts w:ascii="Arial" w:hAnsi="Arial"/>
          <w:u w:val="single"/>
        </w:rPr>
        <w:t xml:space="preserve">, 2023 </w:t>
      </w:r>
    </w:p>
    <w:p w14:paraId="4D0971E9" w14:textId="77777777" w:rsidR="00502F50" w:rsidRDefault="00502F50" w:rsidP="005D107B">
      <w:pPr>
        <w:tabs>
          <w:tab w:val="left" w:pos="1440"/>
          <w:tab w:val="center" w:pos="4680"/>
        </w:tabs>
        <w:spacing w:before="240" w:after="60"/>
        <w:jc w:val="center"/>
        <w:outlineLvl w:val="8"/>
        <w:rPr>
          <w:rFonts w:ascii="Arial" w:hAnsi="Arial" w:cs="Arial"/>
        </w:rPr>
      </w:pPr>
    </w:p>
    <w:p w14:paraId="1FF3B0B6" w14:textId="13C022F3" w:rsidR="005D107B" w:rsidRPr="00E22AC1" w:rsidRDefault="005D107B" w:rsidP="005D107B">
      <w:pPr>
        <w:tabs>
          <w:tab w:val="left" w:pos="1440"/>
          <w:tab w:val="center" w:pos="4680"/>
        </w:tabs>
        <w:spacing w:before="240" w:after="60"/>
        <w:jc w:val="center"/>
        <w:outlineLvl w:val="8"/>
        <w:rPr>
          <w:rFonts w:ascii="Arial" w:hAnsi="Arial" w:cs="Arial"/>
          <w:szCs w:val="24"/>
        </w:rPr>
      </w:pPr>
      <w:r w:rsidRPr="00E22AC1">
        <w:rPr>
          <w:rFonts w:ascii="Arial" w:hAnsi="Arial" w:cs="Arial"/>
        </w:rPr>
        <w:t>AGENDA</w:t>
      </w:r>
    </w:p>
    <w:p w14:paraId="62CEF37B" w14:textId="77777777" w:rsidR="005D107B" w:rsidRPr="00E22AC1" w:rsidRDefault="005D107B" w:rsidP="005D107B">
      <w:pPr>
        <w:rPr>
          <w:rFonts w:ascii="Arial" w:hAnsi="Arial"/>
        </w:rPr>
      </w:pPr>
    </w:p>
    <w:p w14:paraId="385FACD2" w14:textId="77777777" w:rsidR="005D107B" w:rsidRPr="00E22AC1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Call to Order</w:t>
      </w:r>
    </w:p>
    <w:p w14:paraId="4975C6C9" w14:textId="77777777" w:rsidR="005D107B" w:rsidRPr="00E22AC1" w:rsidRDefault="005D107B" w:rsidP="005D107B">
      <w:pPr>
        <w:pStyle w:val="ListParagraph"/>
        <w:tabs>
          <w:tab w:val="left" w:pos="1350"/>
        </w:tabs>
        <w:ind w:left="1710"/>
        <w:rPr>
          <w:rFonts w:ascii="Arial" w:hAnsi="Arial"/>
        </w:rPr>
      </w:pPr>
    </w:p>
    <w:p w14:paraId="4657E656" w14:textId="77777777" w:rsidR="005D107B" w:rsidRPr="00E22AC1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 xml:space="preserve">Approval of Minutes of </w:t>
      </w:r>
      <w:r w:rsidR="008D4C74">
        <w:rPr>
          <w:rFonts w:ascii="Arial" w:hAnsi="Arial"/>
        </w:rPr>
        <w:t>June</w:t>
      </w:r>
      <w:r w:rsidR="002364DC">
        <w:rPr>
          <w:rFonts w:ascii="Arial" w:hAnsi="Arial"/>
        </w:rPr>
        <w:t xml:space="preserve"> 2023</w:t>
      </w:r>
      <w:r w:rsidRPr="00E22AC1">
        <w:rPr>
          <w:rFonts w:ascii="Arial" w:hAnsi="Arial"/>
        </w:rPr>
        <w:t xml:space="preserve"> business meeting</w:t>
      </w:r>
    </w:p>
    <w:p w14:paraId="352C3880" w14:textId="77777777" w:rsidR="005D107B" w:rsidRPr="00E22AC1" w:rsidRDefault="005D107B" w:rsidP="005D107B">
      <w:pPr>
        <w:pStyle w:val="ListParagraph"/>
        <w:rPr>
          <w:rFonts w:ascii="Arial" w:hAnsi="Arial"/>
        </w:rPr>
      </w:pPr>
    </w:p>
    <w:p w14:paraId="7C80565F" w14:textId="77777777" w:rsidR="005D107B" w:rsidRPr="007F4360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Committee Reports</w:t>
      </w:r>
    </w:p>
    <w:p w14:paraId="627E6C7A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 xml:space="preserve"> </w:t>
      </w:r>
      <w:r w:rsidRPr="00E22AC1">
        <w:rPr>
          <w:rFonts w:ascii="Arial" w:hAnsi="Arial"/>
        </w:rPr>
        <w:tab/>
        <w:t xml:space="preserve">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proofErr w:type="gramStart"/>
      <w:r w:rsidRPr="00E22AC1">
        <w:rPr>
          <w:rFonts w:ascii="Arial" w:hAnsi="Arial"/>
        </w:rPr>
        <w:t>a.  Appraiser</w:t>
      </w:r>
      <w:proofErr w:type="gramEnd"/>
      <w:r w:rsidRPr="00E22AC1">
        <w:rPr>
          <w:rFonts w:ascii="Arial" w:hAnsi="Arial"/>
        </w:rPr>
        <w:t xml:space="preserve"> Complaint Committee</w:t>
      </w:r>
    </w:p>
    <w:p w14:paraId="271468CD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 xml:space="preserve"> </w:t>
      </w:r>
      <w:r w:rsidRPr="00E22AC1">
        <w:rPr>
          <w:rFonts w:ascii="Arial" w:hAnsi="Arial"/>
        </w:rPr>
        <w:tab/>
        <w:t xml:space="preserve"> 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proofErr w:type="gramStart"/>
      <w:r w:rsidRPr="00E22AC1">
        <w:rPr>
          <w:rFonts w:ascii="Arial" w:hAnsi="Arial"/>
        </w:rPr>
        <w:t>b.  Home</w:t>
      </w:r>
      <w:proofErr w:type="gramEnd"/>
      <w:r w:rsidRPr="00E22AC1">
        <w:rPr>
          <w:rFonts w:ascii="Arial" w:hAnsi="Arial"/>
        </w:rPr>
        <w:t xml:space="preserve"> Inspector Complaint Committee</w:t>
      </w:r>
    </w:p>
    <w:p w14:paraId="55054A33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ab/>
        <w:t xml:space="preserve"> 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proofErr w:type="gramStart"/>
      <w:r w:rsidRPr="00E22AC1">
        <w:rPr>
          <w:rFonts w:ascii="Arial" w:hAnsi="Arial"/>
        </w:rPr>
        <w:t>c.  Education</w:t>
      </w:r>
      <w:proofErr w:type="gramEnd"/>
      <w:r w:rsidRPr="00E22AC1">
        <w:rPr>
          <w:rFonts w:ascii="Arial" w:hAnsi="Arial"/>
        </w:rPr>
        <w:t xml:space="preserve"> Committee – Course approvals </w:t>
      </w:r>
    </w:p>
    <w:p w14:paraId="46FC7C8A" w14:textId="3A5F9426" w:rsidR="005D107B" w:rsidRPr="00E22AC1" w:rsidRDefault="005D107B" w:rsidP="005D107B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      </w:t>
      </w:r>
      <w:r w:rsidR="00D274C5">
        <w:rPr>
          <w:rFonts w:ascii="Arial" w:hAnsi="Arial"/>
          <w:sz w:val="20"/>
        </w:rPr>
        <w:t>-Approved Appraiser courses – 4</w:t>
      </w:r>
      <w:r w:rsidR="002364DC">
        <w:rPr>
          <w:rFonts w:ascii="Arial" w:hAnsi="Arial"/>
          <w:sz w:val="20"/>
        </w:rPr>
        <w:t xml:space="preserve"> </w:t>
      </w:r>
      <w:r w:rsidRPr="00E22AC1">
        <w:rPr>
          <w:rFonts w:ascii="Arial" w:hAnsi="Arial"/>
          <w:sz w:val="20"/>
        </w:rPr>
        <w:t xml:space="preserve"> </w:t>
      </w:r>
      <w:r w:rsidR="002364DC">
        <w:rPr>
          <w:rFonts w:ascii="Arial" w:hAnsi="Arial"/>
          <w:sz w:val="20"/>
        </w:rPr>
        <w:t xml:space="preserve">    </w:t>
      </w:r>
      <w:r w:rsidR="009A469A">
        <w:rPr>
          <w:rFonts w:ascii="Arial" w:hAnsi="Arial"/>
          <w:sz w:val="20"/>
        </w:rPr>
        <w:tab/>
      </w:r>
      <w:r w:rsidR="009A469A">
        <w:rPr>
          <w:rFonts w:ascii="Arial" w:hAnsi="Arial"/>
          <w:sz w:val="20"/>
        </w:rPr>
        <w:tab/>
      </w:r>
      <w:r w:rsidR="002364DC">
        <w:rPr>
          <w:rFonts w:ascii="Arial" w:hAnsi="Arial"/>
          <w:sz w:val="20"/>
        </w:rPr>
        <w:t>Denied Appraiser courses – 0</w:t>
      </w:r>
    </w:p>
    <w:p w14:paraId="5F429731" w14:textId="7FC352B6" w:rsidR="005D107B" w:rsidRPr="00E22AC1" w:rsidRDefault="005D107B" w:rsidP="005D107B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                   -</w:t>
      </w:r>
      <w:r w:rsidRPr="00E22AC1">
        <w:rPr>
          <w:rFonts w:ascii="Arial" w:hAnsi="Arial"/>
          <w:sz w:val="20"/>
        </w:rPr>
        <w:t>App</w:t>
      </w:r>
      <w:r w:rsidR="002364DC">
        <w:rPr>
          <w:rFonts w:ascii="Arial" w:hAnsi="Arial"/>
          <w:sz w:val="20"/>
        </w:rPr>
        <w:t>r</w:t>
      </w:r>
      <w:r w:rsidR="008D4C74">
        <w:rPr>
          <w:rFonts w:ascii="Arial" w:hAnsi="Arial"/>
          <w:sz w:val="20"/>
        </w:rPr>
        <w:t>oved Home Inspector courses – 7</w:t>
      </w:r>
      <w:r w:rsidRPr="00E22AC1">
        <w:rPr>
          <w:rFonts w:ascii="Arial" w:hAnsi="Arial"/>
          <w:sz w:val="20"/>
        </w:rPr>
        <w:t xml:space="preserve">    </w:t>
      </w:r>
      <w:r>
        <w:rPr>
          <w:rFonts w:ascii="Arial" w:hAnsi="Arial"/>
          <w:sz w:val="20"/>
        </w:rPr>
        <w:t xml:space="preserve"> </w:t>
      </w:r>
      <w:r w:rsidR="009A469A">
        <w:rPr>
          <w:rFonts w:ascii="Arial" w:hAnsi="Arial"/>
          <w:sz w:val="20"/>
        </w:rPr>
        <w:tab/>
      </w:r>
      <w:r w:rsidRPr="00E22AC1">
        <w:rPr>
          <w:rFonts w:ascii="Arial" w:hAnsi="Arial"/>
          <w:sz w:val="20"/>
        </w:rPr>
        <w:t>Denied Home Inspector courses</w:t>
      </w:r>
      <w:r w:rsidR="008D4C74">
        <w:rPr>
          <w:rFonts w:ascii="Arial" w:hAnsi="Arial"/>
          <w:sz w:val="20"/>
        </w:rPr>
        <w:t xml:space="preserve"> -- 1</w:t>
      </w:r>
    </w:p>
    <w:p w14:paraId="18AF2392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ab/>
      </w:r>
    </w:p>
    <w:p w14:paraId="11F459AE" w14:textId="77777777" w:rsidR="005D107B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Old Business</w:t>
      </w:r>
    </w:p>
    <w:p w14:paraId="6621202E" w14:textId="77777777" w:rsidR="0001198D" w:rsidRPr="0001198D" w:rsidRDefault="005D107B" w:rsidP="005D107B">
      <w:pPr>
        <w:pStyle w:val="ListParagraph"/>
        <w:tabs>
          <w:tab w:val="clear" w:pos="360"/>
          <w:tab w:val="clear" w:pos="720"/>
        </w:tabs>
        <w:spacing w:after="160" w:line="256" w:lineRule="auto"/>
        <w:ind w:left="1710"/>
        <w:rPr>
          <w:rFonts w:ascii="Arial" w:hAnsi="Arial"/>
          <w:sz w:val="22"/>
          <w:szCs w:val="22"/>
        </w:rPr>
      </w:pPr>
      <w:r w:rsidRPr="00A269F4">
        <w:rPr>
          <w:rFonts w:ascii="Arial" w:hAnsi="Arial"/>
        </w:rPr>
        <w:t>-</w:t>
      </w:r>
      <w:r w:rsidR="00D274C5">
        <w:rPr>
          <w:rFonts w:ascii="Arial" w:hAnsi="Arial"/>
          <w:sz w:val="22"/>
          <w:szCs w:val="22"/>
        </w:rPr>
        <w:t xml:space="preserve">COMAR 09.19.07.02 </w:t>
      </w:r>
      <w:r w:rsidR="0001198D">
        <w:rPr>
          <w:rFonts w:ascii="Arial" w:hAnsi="Arial"/>
          <w:sz w:val="22"/>
          <w:szCs w:val="22"/>
        </w:rPr>
        <w:t>Mandatory on-site home inspections</w:t>
      </w:r>
      <w:r w:rsidR="00D274C5">
        <w:rPr>
          <w:rFonts w:ascii="Arial" w:hAnsi="Arial"/>
          <w:sz w:val="22"/>
          <w:szCs w:val="22"/>
        </w:rPr>
        <w:t xml:space="preserve"> </w:t>
      </w:r>
    </w:p>
    <w:p w14:paraId="1FDC78DA" w14:textId="77777777" w:rsidR="005D107B" w:rsidRPr="007F4360" w:rsidRDefault="005D107B" w:rsidP="005D107B">
      <w:pPr>
        <w:pStyle w:val="ListParagraph"/>
        <w:tabs>
          <w:tab w:val="clear" w:pos="360"/>
          <w:tab w:val="clear" w:pos="720"/>
        </w:tabs>
        <w:ind w:left="1710"/>
        <w:rPr>
          <w:rFonts w:ascii="Arial" w:hAnsi="Arial"/>
          <w:sz w:val="22"/>
          <w:szCs w:val="22"/>
        </w:rPr>
      </w:pPr>
    </w:p>
    <w:p w14:paraId="68150B80" w14:textId="77777777" w:rsidR="005D107B" w:rsidRDefault="005D107B" w:rsidP="005D107B">
      <w:pPr>
        <w:numPr>
          <w:ilvl w:val="0"/>
          <w:numId w:val="14"/>
        </w:numPr>
        <w:tabs>
          <w:tab w:val="clear" w:pos="360"/>
          <w:tab w:val="clear" w:pos="720"/>
        </w:tabs>
        <w:rPr>
          <w:rFonts w:ascii="Arial" w:hAnsi="Arial"/>
        </w:rPr>
      </w:pPr>
      <w:r w:rsidRPr="00E22AC1">
        <w:rPr>
          <w:rFonts w:ascii="Arial" w:hAnsi="Arial"/>
        </w:rPr>
        <w:t>New Business</w:t>
      </w:r>
    </w:p>
    <w:p w14:paraId="2F323387" w14:textId="77777777" w:rsidR="005D107B" w:rsidRPr="00E22AC1" w:rsidRDefault="005D107B" w:rsidP="009A469A">
      <w:pPr>
        <w:rPr>
          <w:rFonts w:ascii="Arial" w:hAnsi="Arial"/>
        </w:rPr>
      </w:pPr>
    </w:p>
    <w:p w14:paraId="4CBE2C03" w14:textId="14EF2FF3" w:rsidR="009A469A" w:rsidRDefault="005D107B" w:rsidP="009A469A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Chairman’s Report</w:t>
      </w:r>
    </w:p>
    <w:p w14:paraId="16256409" w14:textId="77777777" w:rsidR="009A469A" w:rsidRPr="009A469A" w:rsidRDefault="009A469A" w:rsidP="009A469A">
      <w:pPr>
        <w:pStyle w:val="ListParagraph"/>
        <w:rPr>
          <w:rFonts w:ascii="Arial" w:hAnsi="Arial"/>
        </w:rPr>
      </w:pPr>
    </w:p>
    <w:p w14:paraId="11DF4A3C" w14:textId="681492C0" w:rsidR="005D107B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spacing w:after="160" w:line="256" w:lineRule="auto"/>
        <w:rPr>
          <w:rFonts w:ascii="Arial" w:hAnsi="Arial"/>
        </w:rPr>
      </w:pPr>
      <w:r>
        <w:rPr>
          <w:rFonts w:ascii="Arial" w:hAnsi="Arial"/>
        </w:rPr>
        <w:t>Counsel’</w:t>
      </w:r>
      <w:r w:rsidRPr="00E22AC1">
        <w:rPr>
          <w:rFonts w:ascii="Arial" w:hAnsi="Arial"/>
        </w:rPr>
        <w:t xml:space="preserve">s Report  </w:t>
      </w:r>
    </w:p>
    <w:p w14:paraId="3E2F89FB" w14:textId="77777777" w:rsidR="00CE49F7" w:rsidRPr="002364DC" w:rsidRDefault="005D107B" w:rsidP="00CE49F7">
      <w:pPr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E22AC1">
        <w:rPr>
          <w:rFonts w:ascii="Arial" w:hAnsi="Arial"/>
        </w:rPr>
        <w:t>Executive Director’s Report</w:t>
      </w:r>
    </w:p>
    <w:p w14:paraId="40CD4623" w14:textId="77777777" w:rsidR="005D107B" w:rsidRPr="00E22AC1" w:rsidRDefault="005D107B" w:rsidP="005D107B">
      <w:pPr>
        <w:tabs>
          <w:tab w:val="left" w:pos="1440"/>
        </w:tabs>
        <w:ind w:left="940"/>
        <w:rPr>
          <w:rFonts w:ascii="Arial" w:hAnsi="Arial"/>
        </w:rPr>
      </w:pPr>
    </w:p>
    <w:p w14:paraId="1E089265" w14:textId="5EA1E417" w:rsidR="005D107B" w:rsidRDefault="005D107B" w:rsidP="005D107B">
      <w:pPr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E22AC1">
        <w:rPr>
          <w:rFonts w:ascii="Arial" w:hAnsi="Arial"/>
        </w:rPr>
        <w:t>Closed Session</w:t>
      </w:r>
      <w:bookmarkStart w:id="0" w:name="_Hlk141948750"/>
      <w:r w:rsidRPr="00E22AC1">
        <w:rPr>
          <w:rFonts w:ascii="Arial" w:hAnsi="Arial"/>
        </w:rPr>
        <w:t xml:space="preserve"> </w:t>
      </w:r>
      <w:bookmarkEnd w:id="0"/>
    </w:p>
    <w:p w14:paraId="26BD58D2" w14:textId="3ABD868A" w:rsidR="009A469A" w:rsidRPr="009A469A" w:rsidRDefault="009A469A" w:rsidP="009A469A">
      <w:pPr>
        <w:shd w:val="clear" w:color="auto" w:fill="FFFFFF"/>
        <w:tabs>
          <w:tab w:val="clear" w:pos="360"/>
          <w:tab w:val="clear" w:pos="720"/>
        </w:tabs>
        <w:ind w:firstLine="720"/>
        <w:rPr>
          <w:rFonts w:ascii="Arial" w:hAnsi="Arial" w:cs="Arial"/>
          <w:color w:val="222222"/>
          <w:sz w:val="20"/>
        </w:rPr>
      </w:pPr>
      <w:r w:rsidRPr="009A469A">
        <w:rPr>
          <w:rFonts w:ascii="Garamond" w:hAnsi="Garamond" w:cs="Arial"/>
          <w:color w:val="000000"/>
          <w:szCs w:val="24"/>
        </w:rPr>
        <w:t xml:space="preserve"> </w:t>
      </w:r>
      <w:r w:rsidRPr="009A469A">
        <w:rPr>
          <w:rFonts w:ascii="Garamond" w:hAnsi="Garamond" w:cs="Arial"/>
          <w:color w:val="000000"/>
          <w:sz w:val="20"/>
        </w:rPr>
        <w:t>A.     If necessary, the Commission will enter a private session to discuss with Counsel the eligibility of license applicants, consider confidential test materials</w:t>
      </w:r>
      <w:r>
        <w:rPr>
          <w:rFonts w:ascii="Garamond" w:hAnsi="Garamond" w:cs="Arial"/>
          <w:color w:val="000000"/>
          <w:sz w:val="20"/>
        </w:rPr>
        <w:t>,</w:t>
      </w:r>
      <w:r w:rsidRPr="009A469A">
        <w:rPr>
          <w:rFonts w:ascii="Garamond" w:hAnsi="Garamond" w:cs="Arial"/>
          <w:color w:val="000000"/>
          <w:sz w:val="20"/>
        </w:rPr>
        <w:t xml:space="preserve"> or other permissible matters in compliance with General Provisions Article, </w:t>
      </w:r>
      <w:r w:rsidRPr="009A469A">
        <w:rPr>
          <w:rFonts w:ascii="Garamond" w:hAnsi="Garamond" w:cs="Arial"/>
          <w:color w:val="000000"/>
          <w:sz w:val="20"/>
          <w:u w:val="single"/>
        </w:rPr>
        <w:t>Maryland Annotated Code</w:t>
      </w:r>
      <w:r w:rsidRPr="009A469A">
        <w:rPr>
          <w:rFonts w:ascii="Garamond" w:hAnsi="Garamond" w:cs="Arial"/>
          <w:color w:val="000000"/>
          <w:sz w:val="20"/>
        </w:rPr>
        <w:t>, §</w:t>
      </w:r>
      <w:r w:rsidRPr="009A469A">
        <w:rPr>
          <w:rFonts w:ascii="Garamond" w:hAnsi="Garamond" w:cs="Arial"/>
          <w:b/>
          <w:bCs/>
          <w:color w:val="000000"/>
          <w:sz w:val="20"/>
        </w:rPr>
        <w:t> </w:t>
      </w:r>
      <w:r w:rsidRPr="009A469A">
        <w:rPr>
          <w:rFonts w:ascii="Garamond" w:hAnsi="Garamond" w:cs="Arial"/>
          <w:color w:val="000000"/>
          <w:sz w:val="20"/>
        </w:rPr>
        <w:t>3-305.     </w:t>
      </w:r>
    </w:p>
    <w:p w14:paraId="49054269" w14:textId="0036E10A" w:rsidR="009A469A" w:rsidRPr="009A469A" w:rsidRDefault="009A469A" w:rsidP="009A469A">
      <w:pPr>
        <w:shd w:val="clear" w:color="auto" w:fill="FFFFFF"/>
        <w:tabs>
          <w:tab w:val="clear" w:pos="360"/>
          <w:tab w:val="clear" w:pos="720"/>
        </w:tabs>
        <w:ind w:firstLine="720"/>
        <w:rPr>
          <w:rFonts w:ascii="Garamond" w:hAnsi="Garamond" w:cs="Arial"/>
          <w:color w:val="000000"/>
          <w:szCs w:val="24"/>
        </w:rPr>
      </w:pPr>
      <w:r w:rsidRPr="009A469A">
        <w:rPr>
          <w:rFonts w:ascii="Garamond" w:hAnsi="Garamond" w:cs="Arial"/>
          <w:color w:val="000000"/>
          <w:sz w:val="20"/>
        </w:rPr>
        <w:t> B.     If a closed session is necessary, upon reconvening in the Business Meeting, the Commission adopt its findings of during the closed session</w:t>
      </w:r>
      <w:r w:rsidRPr="009A469A">
        <w:rPr>
          <w:rFonts w:ascii="Garamond" w:hAnsi="Garamond" w:cs="Arial"/>
          <w:color w:val="000000"/>
          <w:szCs w:val="24"/>
        </w:rPr>
        <w:t>. </w:t>
      </w:r>
    </w:p>
    <w:p w14:paraId="639F7F49" w14:textId="77777777" w:rsidR="009A469A" w:rsidRPr="009A469A" w:rsidRDefault="009A469A" w:rsidP="009A469A">
      <w:pPr>
        <w:rPr>
          <w:rFonts w:ascii="Arial" w:hAnsi="Arial"/>
        </w:rPr>
      </w:pPr>
    </w:p>
    <w:p w14:paraId="3E307CB6" w14:textId="169C88B0" w:rsidR="009A469A" w:rsidRPr="009A469A" w:rsidRDefault="009A469A" w:rsidP="009A469A">
      <w:pPr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5D107B" w:rsidRPr="009A469A">
        <w:rPr>
          <w:rFonts w:ascii="Arial" w:hAnsi="Arial"/>
          <w:szCs w:val="24"/>
        </w:rPr>
        <w:t xml:space="preserve">Adjournment </w:t>
      </w:r>
    </w:p>
    <w:p w14:paraId="51A9A85A" w14:textId="3D65C943" w:rsidR="009A469A" w:rsidRDefault="009A469A" w:rsidP="009A469A">
      <w:pPr>
        <w:shd w:val="clear" w:color="auto" w:fill="FFFFFF"/>
        <w:tabs>
          <w:tab w:val="clear" w:pos="360"/>
          <w:tab w:val="clear" w:pos="720"/>
        </w:tabs>
        <w:rPr>
          <w:rFonts w:ascii="Garamond" w:hAnsi="Garamond" w:cs="Arial"/>
          <w:color w:val="000000"/>
          <w:szCs w:val="24"/>
        </w:rPr>
      </w:pPr>
    </w:p>
    <w:p w14:paraId="00A79D2C" w14:textId="5897B538" w:rsidR="007207F7" w:rsidRDefault="007207F7" w:rsidP="009A469A">
      <w:pPr>
        <w:shd w:val="clear" w:color="auto" w:fill="FFFFFF"/>
        <w:tabs>
          <w:tab w:val="clear" w:pos="360"/>
          <w:tab w:val="clear" w:pos="720"/>
        </w:tabs>
        <w:rPr>
          <w:rFonts w:ascii="Garamond" w:hAnsi="Garamond" w:cs="Arial"/>
          <w:color w:val="000000"/>
          <w:szCs w:val="24"/>
        </w:rPr>
      </w:pPr>
      <w:r>
        <w:rPr>
          <w:rFonts w:ascii="Garamond" w:hAnsi="Garamond" w:cs="Arial"/>
          <w:color w:val="000000"/>
          <w:szCs w:val="24"/>
        </w:rPr>
        <w:t>Note: The meeting is available as an online call/</w:t>
      </w:r>
      <w:bookmarkStart w:id="1" w:name="_GoBack"/>
      <w:bookmarkEnd w:id="1"/>
      <w:r>
        <w:rPr>
          <w:rFonts w:ascii="Garamond" w:hAnsi="Garamond" w:cs="Arial"/>
          <w:color w:val="000000"/>
          <w:szCs w:val="24"/>
        </w:rPr>
        <w:t xml:space="preserve">hybrid option: </w:t>
      </w:r>
    </w:p>
    <w:p w14:paraId="04E6F373" w14:textId="14A562FD" w:rsidR="007207F7" w:rsidRPr="009A469A" w:rsidRDefault="007207F7" w:rsidP="009A469A">
      <w:pPr>
        <w:shd w:val="clear" w:color="auto" w:fill="FFFFFF"/>
        <w:tabs>
          <w:tab w:val="clear" w:pos="360"/>
          <w:tab w:val="clear" w:pos="720"/>
        </w:tabs>
        <w:rPr>
          <w:rFonts w:ascii="Garamond" w:hAnsi="Garamond" w:cs="Arial"/>
          <w:color w:val="000000"/>
          <w:szCs w:val="24"/>
        </w:rPr>
      </w:pPr>
      <w:r>
        <w:rPr>
          <w:rFonts w:ascii="Arial" w:hAnsi="Arial" w:cs="Arial"/>
          <w:color w:val="5F6368"/>
          <w:spacing w:val="5"/>
          <w:sz w:val="18"/>
          <w:szCs w:val="18"/>
          <w:shd w:val="clear" w:color="auto" w:fill="FFFFFF"/>
        </w:rPr>
        <w:t xml:space="preserve">Call </w:t>
      </w:r>
      <w:r>
        <w:rPr>
          <w:rFonts w:ascii="Arial" w:hAnsi="Arial" w:cs="Arial"/>
          <w:color w:val="5F6368"/>
          <w:spacing w:val="5"/>
          <w:sz w:val="18"/>
          <w:szCs w:val="18"/>
          <w:shd w:val="clear" w:color="auto" w:fill="FFFFFF"/>
        </w:rPr>
        <w:t>260-305-0017</w:t>
      </w:r>
      <w:r>
        <w:rPr>
          <w:rFonts w:ascii="Arial" w:hAnsi="Arial" w:cs="Arial"/>
          <w:color w:val="5F6368"/>
          <w:spacing w:val="5"/>
          <w:sz w:val="18"/>
          <w:szCs w:val="18"/>
          <w:shd w:val="clear" w:color="auto" w:fill="FFFFFF"/>
        </w:rPr>
        <w:t xml:space="preserve">‬ PIN: </w:t>
      </w:r>
      <w:dir w:val="ltr">
        <w:r>
          <w:rPr>
            <w:rFonts w:ascii="Arial" w:hAnsi="Arial" w:cs="Arial"/>
            <w:color w:val="5F6368"/>
            <w:spacing w:val="5"/>
            <w:sz w:val="18"/>
            <w:szCs w:val="18"/>
            <w:shd w:val="clear" w:color="auto" w:fill="FFFFFF"/>
          </w:rPr>
          <w:t>217 682 350</w:t>
        </w:r>
        <w:r>
          <w:rPr>
            <w:rFonts w:ascii="Arial" w:hAnsi="Arial" w:cs="Arial"/>
            <w:color w:val="5F6368"/>
            <w:spacing w:val="5"/>
            <w:sz w:val="18"/>
            <w:szCs w:val="18"/>
            <w:shd w:val="clear" w:color="auto" w:fill="FFFFFF"/>
          </w:rPr>
          <w:t>‬</w:t>
        </w:r>
        <w:r>
          <w:rPr>
            <w:rFonts w:ascii="Arial" w:hAnsi="Arial" w:cs="Arial"/>
            <w:color w:val="5F6368"/>
            <w:spacing w:val="5"/>
            <w:sz w:val="18"/>
            <w:szCs w:val="18"/>
            <w:shd w:val="clear" w:color="auto" w:fill="FFFFFF"/>
          </w:rPr>
          <w:t xml:space="preserve"> or </w:t>
        </w:r>
        <w:r>
          <w:rPr>
            <w:rFonts w:ascii="Arial" w:hAnsi="Arial" w:cs="Arial"/>
            <w:color w:val="5F6368"/>
            <w:spacing w:val="5"/>
            <w:sz w:val="18"/>
            <w:szCs w:val="18"/>
            <w:shd w:val="clear" w:color="auto" w:fill="FFFFFF"/>
          </w:rPr>
          <w:t>#meet.google.com/con-</w:t>
        </w:r>
        <w:proofErr w:type="spellStart"/>
        <w:r>
          <w:rPr>
            <w:rFonts w:ascii="Arial" w:hAnsi="Arial" w:cs="Arial"/>
            <w:color w:val="5F6368"/>
            <w:spacing w:val="5"/>
            <w:sz w:val="18"/>
            <w:szCs w:val="18"/>
            <w:shd w:val="clear" w:color="auto" w:fill="FFFFFF"/>
          </w:rPr>
          <w:t>rmrp</w:t>
        </w:r>
        <w:proofErr w:type="spellEnd"/>
        <w:r>
          <w:rPr>
            <w:rFonts w:ascii="Arial" w:hAnsi="Arial" w:cs="Arial"/>
            <w:color w:val="5F6368"/>
            <w:spacing w:val="5"/>
            <w:sz w:val="18"/>
            <w:szCs w:val="18"/>
            <w:shd w:val="clear" w:color="auto" w:fill="FFFFFF"/>
          </w:rPr>
          <w:t>-</w:t>
        </w:r>
        <w:proofErr w:type="spellStart"/>
        <w:r>
          <w:rPr>
            <w:rFonts w:ascii="Arial" w:hAnsi="Arial" w:cs="Arial"/>
            <w:color w:val="5F6368"/>
            <w:spacing w:val="5"/>
            <w:sz w:val="18"/>
            <w:szCs w:val="18"/>
            <w:shd w:val="clear" w:color="auto" w:fill="FFFFFF"/>
          </w:rPr>
          <w:t>jrr</w:t>
        </w:r>
        <w:proofErr w:type="spellEnd"/>
        <w:r>
          <w:rPr>
            <w:rFonts w:ascii="Arial" w:hAnsi="Arial" w:cs="Arial"/>
            <w:color w:val="5F6368"/>
            <w:spacing w:val="5"/>
            <w:sz w:val="18"/>
            <w:szCs w:val="18"/>
            <w:shd w:val="clear" w:color="auto" w:fill="FFFFFF"/>
          </w:rPr>
          <w:t xml:space="preserve"> </w:t>
        </w:r>
      </w:dir>
    </w:p>
    <w:p w14:paraId="496E325D" w14:textId="77777777" w:rsidR="009A469A" w:rsidRDefault="009A469A" w:rsidP="009A469A">
      <w:pPr>
        <w:shd w:val="clear" w:color="auto" w:fill="FFFFFF"/>
        <w:tabs>
          <w:tab w:val="clear" w:pos="360"/>
          <w:tab w:val="clear" w:pos="720"/>
        </w:tabs>
        <w:rPr>
          <w:rFonts w:ascii="Garamond" w:hAnsi="Garamond" w:cs="Arial"/>
          <w:color w:val="000000"/>
          <w:szCs w:val="24"/>
        </w:rPr>
      </w:pPr>
    </w:p>
    <w:p w14:paraId="3E5310BA" w14:textId="77777777" w:rsidR="009A469A" w:rsidRPr="009A469A" w:rsidRDefault="009A469A" w:rsidP="009A469A">
      <w:pPr>
        <w:shd w:val="clear" w:color="auto" w:fill="FFFFFF"/>
        <w:tabs>
          <w:tab w:val="clear" w:pos="360"/>
          <w:tab w:val="clear" w:pos="720"/>
        </w:tabs>
        <w:rPr>
          <w:rFonts w:ascii="Garamond" w:hAnsi="Garamond" w:cs="Arial"/>
          <w:color w:val="000000"/>
          <w:szCs w:val="24"/>
        </w:rPr>
      </w:pPr>
    </w:p>
    <w:sectPr w:rsidR="009A469A" w:rsidRPr="009A469A" w:rsidSect="004E25B4">
      <w:headerReference w:type="default" r:id="rId7"/>
      <w:footerReference w:type="default" r:id="rId8"/>
      <w:headerReference w:type="first" r:id="rId9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3B10F0" w14:textId="77777777" w:rsidR="008E475C" w:rsidRDefault="008E475C" w:rsidP="00F02110">
      <w:r>
        <w:separator/>
      </w:r>
    </w:p>
  </w:endnote>
  <w:endnote w:type="continuationSeparator" w:id="0">
    <w:p w14:paraId="79E4F9EC" w14:textId="77777777" w:rsidR="008E475C" w:rsidRDefault="008E475C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8D07CE-F8D3-46B5-B07B-1BA306253278}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9928467-AE5E-4DFF-A67E-497548EEB5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D59C717C-CCFF-466E-A98D-EC9505A1EC69}"/>
    <w:embedBold r:id="rId4" w:fontKey="{4A3F3DF5-B644-41D5-AC2E-966DE6EA8575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A6DAA07-E9F5-4387-87A0-FDF456E4F5E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2DFC041-5DDD-4DDF-832D-7D46B9FF60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D7AEDB" w14:textId="77777777" w:rsidR="004E25B4" w:rsidRPr="00A00839" w:rsidRDefault="00714593" w:rsidP="00D56738">
    <w:pPr>
      <w:pStyle w:val="Header"/>
      <w:jc w:val="center"/>
      <w:rPr>
        <w:rFonts w:ascii="Arial" w:hAnsi="Arial" w:cs="Arial"/>
        <w:sz w:val="18"/>
        <w:szCs w:val="18"/>
      </w:rPr>
    </w:pPr>
    <w:r w:rsidRPr="00A00839">
      <w:rPr>
        <w:rFonts w:ascii="Arial" w:hAnsi="Arial" w:cs="Arial"/>
        <w:sz w:val="18"/>
        <w:szCs w:val="18"/>
      </w:rPr>
      <w:t>t</w:t>
    </w:r>
    <w:r w:rsidR="003628D8" w:rsidRPr="00A00839">
      <w:rPr>
        <w:rFonts w:ascii="Arial" w:hAnsi="Arial" w:cs="Arial"/>
        <w:sz w:val="18"/>
        <w:szCs w:val="18"/>
      </w:rPr>
      <w:t>odd.</w:t>
    </w:r>
    <w:r w:rsidRPr="00A00839">
      <w:rPr>
        <w:rFonts w:ascii="Arial" w:hAnsi="Arial" w:cs="Arial"/>
        <w:sz w:val="18"/>
        <w:szCs w:val="18"/>
      </w:rPr>
      <w:t>b</w:t>
    </w:r>
    <w:r w:rsidR="003628D8" w:rsidRPr="00A00839">
      <w:rPr>
        <w:rFonts w:ascii="Arial" w:hAnsi="Arial" w:cs="Arial"/>
        <w:sz w:val="18"/>
        <w:szCs w:val="18"/>
      </w:rPr>
      <w:t>lackistone</w:t>
    </w:r>
    <w:r w:rsidR="00D56738" w:rsidRPr="00A00839">
      <w:rPr>
        <w:rFonts w:ascii="Arial" w:hAnsi="Arial" w:cs="Arial"/>
        <w:sz w:val="18"/>
        <w:szCs w:val="18"/>
      </w:rPr>
      <w:t xml:space="preserve">@maryland.gov | </w:t>
    </w:r>
    <w:r w:rsidR="003628D8" w:rsidRPr="00A00839">
      <w:rPr>
        <w:rFonts w:ascii="Arial" w:hAnsi="Arial" w:cs="Arial"/>
        <w:sz w:val="18"/>
        <w:szCs w:val="18"/>
      </w:rPr>
      <w:t>410-230-6165</w:t>
    </w:r>
    <w:r w:rsidR="00D56738" w:rsidRPr="00A00839">
      <w:rPr>
        <w:rFonts w:ascii="Arial" w:hAnsi="Arial" w:cs="Arial"/>
        <w:sz w:val="18"/>
        <w:szCs w:val="18"/>
      </w:rPr>
      <w:t xml:space="preserve"> | www.labor.maryland.gov</w:t>
    </w:r>
  </w:p>
  <w:p w14:paraId="0D5BD9E9" w14:textId="77777777" w:rsidR="004E25B4" w:rsidRPr="00A00839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Arial" w:eastAsia="Arial Unicode MS" w:hAnsi="Arial" w:cs="Arial"/>
        <w:smallCaps/>
        <w:sz w:val="16"/>
        <w:szCs w:val="16"/>
      </w:rPr>
    </w:pPr>
    <w:r w:rsidRPr="00A00839"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1D613F1" wp14:editId="7CC7CB0E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D5E0184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77050B">
      <w:rPr>
        <w:rFonts w:ascii="Arial" w:eastAsia="Arial Unicode MS" w:hAnsi="Arial" w:cs="Arial"/>
        <w:smallCaps/>
        <w:sz w:val="16"/>
        <w:szCs w:val="16"/>
      </w:rPr>
      <w:t>Wes Moore</w:t>
    </w:r>
    <w:r w:rsidR="00A1525A">
      <w:rPr>
        <w:rFonts w:ascii="Arial" w:eastAsia="Arial Unicode MS" w:hAnsi="Arial" w:cs="Arial"/>
        <w:smallCaps/>
        <w:sz w:val="16"/>
        <w:szCs w:val="16"/>
      </w:rPr>
      <w:t xml:space="preserve">, Governor | </w:t>
    </w:r>
    <w:r w:rsidR="0077050B">
      <w:rPr>
        <w:rFonts w:ascii="Arial" w:eastAsia="Arial Unicode MS" w:hAnsi="Arial" w:cs="Arial"/>
        <w:smallCaps/>
        <w:sz w:val="16"/>
        <w:szCs w:val="16"/>
      </w:rPr>
      <w:t>Aruna Miller,</w:t>
    </w:r>
    <w:r w:rsidR="00A1525A">
      <w:rPr>
        <w:rFonts w:ascii="Arial" w:eastAsia="Arial Unicode MS" w:hAnsi="Arial" w:cs="Arial"/>
        <w:smallCaps/>
        <w:sz w:val="16"/>
        <w:szCs w:val="16"/>
      </w:rPr>
      <w:t xml:space="preserve"> Lt. Governor | </w:t>
    </w:r>
    <w:r w:rsidR="0077050B">
      <w:rPr>
        <w:rFonts w:ascii="Arial" w:eastAsia="Arial Unicode MS" w:hAnsi="Arial" w:cs="Arial"/>
        <w:smallCaps/>
        <w:sz w:val="16"/>
        <w:szCs w:val="16"/>
      </w:rPr>
      <w:t>Portia Wu</w:t>
    </w:r>
    <w:r w:rsidR="00A1525A">
      <w:rPr>
        <w:rFonts w:ascii="Arial" w:eastAsia="Arial Unicode MS" w:hAnsi="Arial" w:cs="Arial"/>
        <w:smallCaps/>
        <w:sz w:val="16"/>
        <w:szCs w:val="16"/>
      </w:rPr>
      <w:t>, Secretary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B7D96D" w14:textId="77777777" w:rsidR="008E475C" w:rsidRDefault="008E475C" w:rsidP="00F02110">
      <w:r>
        <w:separator/>
      </w:r>
    </w:p>
  </w:footnote>
  <w:footnote w:type="continuationSeparator" w:id="0">
    <w:p w14:paraId="516E634F" w14:textId="77777777" w:rsidR="008E475C" w:rsidRDefault="008E475C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B16F1" w14:textId="77777777" w:rsidR="0077050B" w:rsidRPr="00745B78" w:rsidRDefault="0062078A" w:rsidP="0077050B">
    <w:pPr>
      <w:pStyle w:val="Header"/>
      <w:tabs>
        <w:tab w:val="clear" w:pos="4680"/>
      </w:tabs>
      <w:jc w:val="right"/>
      <w:rPr>
        <w:rFonts w:ascii="Arial" w:hAnsi="Arial" w:cs="Arial"/>
        <w:sz w:val="18"/>
        <w:szCs w:val="18"/>
      </w:rPr>
    </w:pPr>
    <w:r w:rsidRPr="004500E6">
      <w:rPr>
        <w:rFonts w:ascii="Arial" w:hAnsi="Arial" w:cs="Arial"/>
        <w:noProof/>
        <w:sz w:val="20"/>
      </w:rPr>
      <w:drawing>
        <wp:anchor distT="0" distB="0" distL="114300" distR="114300" simplePos="0" relativeHeight="251657728" behindDoc="0" locked="0" layoutInCell="1" allowOverlap="1" wp14:anchorId="065465CB" wp14:editId="6ED1DBC2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050B" w:rsidRPr="0077050B">
      <w:rPr>
        <w:rFonts w:ascii="Arial" w:hAnsi="Arial" w:cs="Arial"/>
        <w:sz w:val="16"/>
        <w:szCs w:val="18"/>
      </w:rPr>
      <w:t xml:space="preserve"> </w:t>
    </w:r>
    <w:r w:rsidR="0077050B">
      <w:rPr>
        <w:rFonts w:ascii="Arial" w:hAnsi="Arial" w:cs="Arial"/>
        <w:sz w:val="16"/>
        <w:szCs w:val="18"/>
      </w:rPr>
      <w:t>C</w:t>
    </w:r>
    <w:r w:rsidR="0077050B" w:rsidRPr="00745B78">
      <w:rPr>
        <w:rFonts w:ascii="Arial" w:hAnsi="Arial" w:cs="Arial"/>
        <w:sz w:val="16"/>
        <w:szCs w:val="18"/>
      </w:rPr>
      <w:t xml:space="preserve">OMMISSION ON REAL ESTATE APPRAISERS, APPRAISAL </w:t>
    </w:r>
  </w:p>
  <w:p w14:paraId="7A7BF3D0" w14:textId="77777777" w:rsidR="0077050B" w:rsidRPr="00E07D06" w:rsidRDefault="0077050B" w:rsidP="0077050B">
    <w:pPr>
      <w:pStyle w:val="NormalWeb"/>
      <w:shd w:val="clear" w:color="auto" w:fill="FFFFFF"/>
      <w:spacing w:before="0" w:beforeAutospacing="0" w:after="0" w:afterAutospacing="0"/>
      <w:jc w:val="right"/>
      <w:rPr>
        <w:rFonts w:ascii="Helvetica" w:hAnsi="Helvetica" w:cs="Helvetica"/>
        <w:color w:val="222222"/>
        <w:sz w:val="18"/>
        <w:szCs w:val="18"/>
      </w:rPr>
    </w:pPr>
    <w:r w:rsidRPr="00745B78">
      <w:rPr>
        <w:rFonts w:ascii="Arial" w:hAnsi="Arial" w:cs="Arial"/>
        <w:sz w:val="16"/>
        <w:szCs w:val="18"/>
      </w:rPr>
      <w:t xml:space="preserve">MANAGEMENT COMPANIES, AND HOME </w:t>
    </w:r>
    <w:proofErr w:type="gramStart"/>
    <w:r w:rsidRPr="00745B78">
      <w:rPr>
        <w:rFonts w:ascii="Arial" w:hAnsi="Arial" w:cs="Arial"/>
        <w:sz w:val="16"/>
        <w:szCs w:val="18"/>
      </w:rPr>
      <w:t>INSPECTORS</w:t>
    </w:r>
    <w:r w:rsidRPr="00745B78">
      <w:rPr>
        <w:rFonts w:cstheme="minorHAnsi"/>
        <w:sz w:val="16"/>
        <w:szCs w:val="18"/>
      </w:rPr>
      <w:t xml:space="preserve">  </w:t>
    </w:r>
    <w:proofErr w:type="gramEnd"/>
    <w:r w:rsidRPr="00745B78">
      <w:rPr>
        <w:sz w:val="18"/>
        <w:szCs w:val="18"/>
      </w:rPr>
      <w:br/>
    </w:r>
    <w:r w:rsidRPr="00E07D06">
      <w:rPr>
        <w:rFonts w:ascii="Arial" w:hAnsi="Arial" w:cs="Arial"/>
        <w:color w:val="222222"/>
        <w:sz w:val="18"/>
        <w:szCs w:val="18"/>
      </w:rPr>
      <w:t xml:space="preserve">1100 N. Eutaw Street, </w:t>
    </w:r>
    <w:r>
      <w:rPr>
        <w:rFonts w:ascii="Arial" w:hAnsi="Arial" w:cs="Arial"/>
        <w:color w:val="222222"/>
        <w:sz w:val="18"/>
        <w:szCs w:val="18"/>
      </w:rPr>
      <w:t>Room #121</w:t>
    </w:r>
  </w:p>
  <w:p w14:paraId="004571B8" w14:textId="77777777" w:rsidR="0077050B" w:rsidRPr="00E07D06" w:rsidRDefault="0077050B" w:rsidP="0077050B">
    <w:pPr>
      <w:pStyle w:val="NormalWeb"/>
      <w:shd w:val="clear" w:color="auto" w:fill="FFFFFF"/>
      <w:spacing w:before="0" w:beforeAutospacing="0" w:after="0" w:afterAutospacing="0"/>
      <w:jc w:val="right"/>
      <w:rPr>
        <w:rFonts w:ascii="Helvetica" w:hAnsi="Helvetica" w:cs="Helvetica"/>
        <w:color w:val="222222"/>
        <w:sz w:val="18"/>
        <w:szCs w:val="18"/>
      </w:rPr>
    </w:pPr>
    <w:r w:rsidRPr="00E07D06">
      <w:rPr>
        <w:rFonts w:ascii="Arial" w:hAnsi="Arial" w:cs="Arial"/>
        <w:color w:val="222222"/>
        <w:sz w:val="18"/>
        <w:szCs w:val="18"/>
      </w:rPr>
      <w:t>Baltimore, MD 21201</w:t>
    </w:r>
  </w:p>
  <w:p w14:paraId="03285CC4" w14:textId="77777777" w:rsidR="00BA57E4" w:rsidRPr="004E25B4" w:rsidRDefault="0062078A" w:rsidP="0077050B">
    <w:pPr>
      <w:pStyle w:val="Header"/>
      <w:tabs>
        <w:tab w:val="clear" w:pos="4680"/>
      </w:tabs>
      <w:jc w:val="right"/>
    </w:pPr>
    <w:r w:rsidRPr="00BF5348"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3E89877" wp14:editId="0D2DD1CB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5EF4DEA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F976E5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17C5D55E" wp14:editId="1B97459A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E81C23"/>
    <w:multiLevelType w:val="hybridMultilevel"/>
    <w:tmpl w:val="44E47252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>
      <w:start w:val="1"/>
      <w:numFmt w:val="lowerRoman"/>
      <w:lvlText w:val="%3."/>
      <w:lvlJc w:val="right"/>
      <w:pPr>
        <w:ind w:left="3150" w:hanging="180"/>
      </w:pPr>
    </w:lvl>
    <w:lvl w:ilvl="3" w:tplc="0409000F">
      <w:start w:val="1"/>
      <w:numFmt w:val="decimal"/>
      <w:lvlText w:val="%4."/>
      <w:lvlJc w:val="left"/>
      <w:pPr>
        <w:ind w:left="3870" w:hanging="360"/>
      </w:pPr>
    </w:lvl>
    <w:lvl w:ilvl="4" w:tplc="04090019">
      <w:start w:val="1"/>
      <w:numFmt w:val="lowerLetter"/>
      <w:lvlText w:val="%5."/>
      <w:lvlJc w:val="left"/>
      <w:pPr>
        <w:ind w:left="4590" w:hanging="360"/>
      </w:pPr>
    </w:lvl>
    <w:lvl w:ilvl="5" w:tplc="0409001B">
      <w:start w:val="1"/>
      <w:numFmt w:val="lowerRoman"/>
      <w:lvlText w:val="%6."/>
      <w:lvlJc w:val="right"/>
      <w:pPr>
        <w:ind w:left="5310" w:hanging="180"/>
      </w:pPr>
    </w:lvl>
    <w:lvl w:ilvl="6" w:tplc="0409000F">
      <w:start w:val="1"/>
      <w:numFmt w:val="decimal"/>
      <w:lvlText w:val="%7."/>
      <w:lvlJc w:val="left"/>
      <w:pPr>
        <w:ind w:left="6030" w:hanging="360"/>
      </w:pPr>
    </w:lvl>
    <w:lvl w:ilvl="7" w:tplc="04090019">
      <w:start w:val="1"/>
      <w:numFmt w:val="lowerLetter"/>
      <w:lvlText w:val="%8."/>
      <w:lvlJc w:val="left"/>
      <w:pPr>
        <w:ind w:left="6750" w:hanging="360"/>
      </w:pPr>
    </w:lvl>
    <w:lvl w:ilvl="8" w:tplc="0409001B">
      <w:start w:val="1"/>
      <w:numFmt w:val="lowerRoman"/>
      <w:lvlText w:val="%9."/>
      <w:lvlJc w:val="right"/>
      <w:pPr>
        <w:ind w:left="7470" w:hanging="180"/>
      </w:p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B595928"/>
    <w:multiLevelType w:val="hybridMultilevel"/>
    <w:tmpl w:val="1846B2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3"/>
  </w:num>
  <w:num w:numId="8">
    <w:abstractNumId w:val="12"/>
  </w:num>
  <w:num w:numId="9">
    <w:abstractNumId w:val="9"/>
  </w:num>
  <w:num w:numId="10">
    <w:abstractNumId w:val="4"/>
  </w:num>
  <w:num w:numId="11">
    <w:abstractNumId w:val="1"/>
  </w:num>
  <w:num w:numId="12">
    <w:abstractNumId w:val="6"/>
  </w:num>
  <w:num w:numId="13">
    <w:abstractNumId w:val="10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198D"/>
    <w:rsid w:val="00012EAA"/>
    <w:rsid w:val="000E2E07"/>
    <w:rsid w:val="0013242B"/>
    <w:rsid w:val="002364DC"/>
    <w:rsid w:val="00290D67"/>
    <w:rsid w:val="00296178"/>
    <w:rsid w:val="002B2FB4"/>
    <w:rsid w:val="00316CB0"/>
    <w:rsid w:val="003330E2"/>
    <w:rsid w:val="00337589"/>
    <w:rsid w:val="003628D8"/>
    <w:rsid w:val="003B4F34"/>
    <w:rsid w:val="003D38BB"/>
    <w:rsid w:val="003D626C"/>
    <w:rsid w:val="003F1215"/>
    <w:rsid w:val="00403C56"/>
    <w:rsid w:val="0042367A"/>
    <w:rsid w:val="004500E6"/>
    <w:rsid w:val="00472E27"/>
    <w:rsid w:val="004823AE"/>
    <w:rsid w:val="004E25B4"/>
    <w:rsid w:val="00502F50"/>
    <w:rsid w:val="00594869"/>
    <w:rsid w:val="005D107B"/>
    <w:rsid w:val="005D432D"/>
    <w:rsid w:val="005F3954"/>
    <w:rsid w:val="0062078A"/>
    <w:rsid w:val="0063472C"/>
    <w:rsid w:val="006659E6"/>
    <w:rsid w:val="006B3F67"/>
    <w:rsid w:val="00701D14"/>
    <w:rsid w:val="00714593"/>
    <w:rsid w:val="007207F7"/>
    <w:rsid w:val="0073215E"/>
    <w:rsid w:val="0077050B"/>
    <w:rsid w:val="007C64BD"/>
    <w:rsid w:val="007C7FE3"/>
    <w:rsid w:val="00807E6F"/>
    <w:rsid w:val="008B5A73"/>
    <w:rsid w:val="008C0686"/>
    <w:rsid w:val="008D4C74"/>
    <w:rsid w:val="008E475C"/>
    <w:rsid w:val="008F6649"/>
    <w:rsid w:val="009424B1"/>
    <w:rsid w:val="009A3727"/>
    <w:rsid w:val="009A469A"/>
    <w:rsid w:val="009F7239"/>
    <w:rsid w:val="00A00839"/>
    <w:rsid w:val="00A0357A"/>
    <w:rsid w:val="00A1525A"/>
    <w:rsid w:val="00A20A18"/>
    <w:rsid w:val="00A748BD"/>
    <w:rsid w:val="00AA6C53"/>
    <w:rsid w:val="00AE35AE"/>
    <w:rsid w:val="00B349C8"/>
    <w:rsid w:val="00B937F9"/>
    <w:rsid w:val="00BA57E4"/>
    <w:rsid w:val="00BB6EEC"/>
    <w:rsid w:val="00BF5348"/>
    <w:rsid w:val="00BF67C9"/>
    <w:rsid w:val="00C64FA4"/>
    <w:rsid w:val="00C96463"/>
    <w:rsid w:val="00CB62FF"/>
    <w:rsid w:val="00CC718C"/>
    <w:rsid w:val="00CE49F7"/>
    <w:rsid w:val="00CF54A2"/>
    <w:rsid w:val="00D054A2"/>
    <w:rsid w:val="00D254AE"/>
    <w:rsid w:val="00D26F38"/>
    <w:rsid w:val="00D274C5"/>
    <w:rsid w:val="00D4311A"/>
    <w:rsid w:val="00D51F2D"/>
    <w:rsid w:val="00D56738"/>
    <w:rsid w:val="00D65682"/>
    <w:rsid w:val="00DE6FFA"/>
    <w:rsid w:val="00E01A09"/>
    <w:rsid w:val="00E546CC"/>
    <w:rsid w:val="00E8309A"/>
    <w:rsid w:val="00E91A70"/>
    <w:rsid w:val="00EB4217"/>
    <w:rsid w:val="00EF4B8F"/>
    <w:rsid w:val="00F02110"/>
    <w:rsid w:val="00F27B3A"/>
    <w:rsid w:val="00F74133"/>
    <w:rsid w:val="00F803D5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1A620D24"/>
  <w15:docId w15:val="{F07CE18D-6137-4B19-9457-3527D25F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3727"/>
    <w:pPr>
      <w:tabs>
        <w:tab w:val="left" w:pos="360"/>
        <w:tab w:val="left" w:pos="720"/>
      </w:tabs>
      <w:spacing w:after="0" w:line="240" w:lineRule="auto"/>
      <w:jc w:val="both"/>
    </w:pPr>
    <w:rPr>
      <w:rFonts w:ascii="Tms Rmn" w:eastAsia="Times New Roman" w:hAnsi="Tms Rm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rFonts w:ascii="Times New Roman" w:hAnsi="Times New Roman"/>
      <w:sz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semiHidden/>
    <w:unhideWhenUsed/>
    <w:rsid w:val="0077050B"/>
    <w:pPr>
      <w:tabs>
        <w:tab w:val="clear" w:pos="360"/>
        <w:tab w:val="clear" w:pos="720"/>
      </w:tabs>
      <w:spacing w:before="100" w:beforeAutospacing="1" w:after="100" w:afterAutospacing="1"/>
      <w:jc w:val="left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Windows User</cp:lastModifiedBy>
  <cp:revision>2</cp:revision>
  <cp:lastPrinted>2023-02-08T16:49:00Z</cp:lastPrinted>
  <dcterms:created xsi:type="dcterms:W3CDTF">2023-08-04T13:26:00Z</dcterms:created>
  <dcterms:modified xsi:type="dcterms:W3CDTF">2023-08-04T13:26:00Z</dcterms:modified>
</cp:coreProperties>
</file>